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3A" w:rsidRDefault="002E5AD3" w:rsidP="002E5AD3">
      <w:pPr>
        <w:jc w:val="center"/>
        <w:rPr>
          <w:rFonts w:ascii="Arial Black" w:hAnsi="Arial Black"/>
          <w:b/>
          <w:sz w:val="32"/>
          <w:szCs w:val="32"/>
          <w:u w:val="single"/>
        </w:rPr>
      </w:pPr>
      <w:r w:rsidRPr="002E5AD3">
        <w:rPr>
          <w:rFonts w:ascii="Arial Black" w:hAnsi="Arial Black"/>
          <w:b/>
          <w:sz w:val="32"/>
          <w:szCs w:val="32"/>
          <w:u w:val="single"/>
        </w:rPr>
        <w:t>Vocabulary Work Station Ideas</w:t>
      </w:r>
    </w:p>
    <w:p w:rsidR="002E5AD3" w:rsidRDefault="002E5AD3" w:rsidP="002E5AD3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Examples of Tools:</w:t>
      </w:r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Vocabulary cards</w:t>
      </w:r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Concept cards (Journeys K-5)</w:t>
      </w:r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Flip Charts (Journeys K-5)</w:t>
      </w:r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Reading A-z </w:t>
      </w:r>
      <w:hyperlink r:id="rId5" w:history="1">
        <w:r w:rsidRPr="000808B8">
          <w:rPr>
            <w:rStyle w:val="Hyperlink"/>
            <w:rFonts w:ascii="Arial Narrow" w:hAnsi="Arial Narrow"/>
            <w:sz w:val="28"/>
            <w:szCs w:val="28"/>
          </w:rPr>
          <w:t>www.readinga-z.com</w:t>
        </w:r>
      </w:hyperlink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Vocabulary A-Z </w:t>
      </w:r>
      <w:hyperlink r:id="rId6" w:history="1">
        <w:r w:rsidRPr="000808B8">
          <w:rPr>
            <w:rStyle w:val="Hyperlink"/>
            <w:rFonts w:ascii="Arial Narrow" w:hAnsi="Arial Narrow"/>
            <w:sz w:val="28"/>
            <w:szCs w:val="28"/>
          </w:rPr>
          <w:t>http://www.vocabularya-z.com/</w:t>
        </w:r>
      </w:hyperlink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Discovery Education Streaming</w:t>
      </w:r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FCCR </w:t>
      </w:r>
      <w:hyperlink r:id="rId7" w:history="1">
        <w:r w:rsidRPr="000808B8">
          <w:rPr>
            <w:rStyle w:val="Hyperlink"/>
            <w:rFonts w:ascii="Arial Narrow" w:hAnsi="Arial Narrow"/>
            <w:sz w:val="28"/>
            <w:szCs w:val="28"/>
          </w:rPr>
          <w:t>www.fcrr.org</w:t>
        </w:r>
      </w:hyperlink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Word Walls</w:t>
      </w:r>
    </w:p>
    <w:p w:rsid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Graphic Organizers</w:t>
      </w:r>
    </w:p>
    <w:p w:rsidR="002E5AD3" w:rsidRPr="002E5AD3" w:rsidRDefault="002E5AD3" w:rsidP="002E5AD3">
      <w:pPr>
        <w:pStyle w:val="ListParagraph"/>
        <w:numPr>
          <w:ilvl w:val="0"/>
          <w:numId w:val="1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Kidspiration/Inspiration</w:t>
      </w:r>
    </w:p>
    <w:p w:rsidR="002E5AD3" w:rsidRDefault="002E5AD3" w:rsidP="002E5AD3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Examples of Activities: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Categorization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Association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Picture/Word Sorts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Interactive word walls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Use of thesauri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Games (e.g. charades)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Visual imaging (drawing)</w:t>
      </w:r>
    </w:p>
    <w:p w:rsidR="002E5AD3" w:rsidRDefault="002E5AD3" w:rsidP="002E5AD3">
      <w:pPr>
        <w:pStyle w:val="ListParagraph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Graphic organizers (e.g. semantic feature analysis and concept maps)</w:t>
      </w:r>
    </w:p>
    <w:p w:rsidR="002E5AD3" w:rsidRDefault="002E5AD3" w:rsidP="002E5AD3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Accountability:</w:t>
      </w:r>
    </w:p>
    <w:p w:rsidR="002E5AD3" w:rsidRDefault="002E5AD3" w:rsidP="002E5AD3">
      <w:pPr>
        <w:pStyle w:val="ListParagraph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Vocabulary journal/notebook</w:t>
      </w:r>
    </w:p>
    <w:p w:rsidR="002E5AD3" w:rsidRDefault="002E5AD3" w:rsidP="002E5AD3">
      <w:pPr>
        <w:pStyle w:val="ListParagraph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Graphic organizers</w:t>
      </w:r>
    </w:p>
    <w:p w:rsidR="002E5AD3" w:rsidRDefault="002E5AD3" w:rsidP="002E5AD3">
      <w:pPr>
        <w:pStyle w:val="ListParagraph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Drawings</w:t>
      </w:r>
    </w:p>
    <w:p w:rsidR="002E5AD3" w:rsidRDefault="002E5AD3" w:rsidP="002E5AD3">
      <w:pPr>
        <w:pStyle w:val="ListParagraph"/>
        <w:numPr>
          <w:ilvl w:val="0"/>
          <w:numId w:val="3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Station checklist</w:t>
      </w:r>
    </w:p>
    <w:p w:rsidR="002E5AD3" w:rsidRDefault="002E5AD3" w:rsidP="002E5AD3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Differentiation Examples:</w:t>
      </w:r>
    </w:p>
    <w:p w:rsidR="002E5AD3" w:rsidRDefault="002E5AD3" w:rsidP="002E5AD3">
      <w:pPr>
        <w:pStyle w:val="ListParagraph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Open vs. closed sorts</w:t>
      </w:r>
    </w:p>
    <w:p w:rsidR="002E5AD3" w:rsidRDefault="002E5AD3" w:rsidP="002E5AD3">
      <w:pPr>
        <w:pStyle w:val="ListParagraph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Easy vs. challenging graphic organizers</w:t>
      </w:r>
    </w:p>
    <w:p w:rsidR="002E5AD3" w:rsidRDefault="002E5AD3" w:rsidP="002E5AD3">
      <w:pPr>
        <w:pStyle w:val="ListParagraph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Color-coded baskets, folders, or dots for different levels of materials</w:t>
      </w:r>
    </w:p>
    <w:p w:rsidR="002E5AD3" w:rsidRDefault="002E5AD3" w:rsidP="002E5AD3">
      <w:pPr>
        <w:pStyle w:val="ListParagraph"/>
        <w:numPr>
          <w:ilvl w:val="0"/>
          <w:numId w:val="4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Variety of student products/work samples</w:t>
      </w:r>
    </w:p>
    <w:p w:rsidR="002E5AD3" w:rsidRDefault="002E5AD3" w:rsidP="002E5AD3">
      <w:pPr>
        <w:rPr>
          <w:rFonts w:ascii="Arial Narrow" w:hAnsi="Arial Narrow"/>
          <w:sz w:val="28"/>
          <w:szCs w:val="28"/>
        </w:rPr>
      </w:pPr>
    </w:p>
    <w:p w:rsidR="002E5AD3" w:rsidRDefault="002E5AD3" w:rsidP="002E5AD3">
      <w:pPr>
        <w:jc w:val="center"/>
        <w:rPr>
          <w:rFonts w:ascii="Arial Narrow" w:hAnsi="Arial Narrow"/>
          <w:b/>
          <w:sz w:val="32"/>
          <w:szCs w:val="32"/>
          <w:u w:val="single"/>
        </w:rPr>
      </w:pPr>
      <w:r>
        <w:rPr>
          <w:rFonts w:ascii="Arial Narrow" w:hAnsi="Arial Narrow"/>
          <w:b/>
          <w:sz w:val="32"/>
          <w:szCs w:val="32"/>
          <w:u w:val="single"/>
        </w:rPr>
        <w:t>Word Wall</w:t>
      </w:r>
    </w:p>
    <w:p w:rsidR="002E5AD3" w:rsidRDefault="002E5AD3" w:rsidP="002E5AD3">
      <w:pPr>
        <w:pStyle w:val="ListParagraph"/>
        <w:numPr>
          <w:ilvl w:val="0"/>
          <w:numId w:val="5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Words are arranged from A-Z across a significant wall space (Upper grades may have a personal word wall)</w:t>
      </w:r>
    </w:p>
    <w:p w:rsidR="002E5AD3" w:rsidRDefault="002E5AD3" w:rsidP="002E5AD3">
      <w:pPr>
        <w:pStyle w:val="ListParagraph"/>
        <w:numPr>
          <w:ilvl w:val="0"/>
          <w:numId w:val="5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Words are in full view of students</w:t>
      </w:r>
    </w:p>
    <w:p w:rsidR="002E5AD3" w:rsidRDefault="002E5AD3" w:rsidP="002E5AD3">
      <w:pPr>
        <w:pStyle w:val="ListParagraph"/>
        <w:numPr>
          <w:ilvl w:val="0"/>
          <w:numId w:val="5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Print is of adequate size</w:t>
      </w:r>
    </w:p>
    <w:p w:rsidR="002E5AD3" w:rsidRDefault="002E5AD3" w:rsidP="002E5AD3">
      <w:pPr>
        <w:pStyle w:val="ListParagraph"/>
        <w:numPr>
          <w:ilvl w:val="0"/>
          <w:numId w:val="5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Visual cues for ELL and early grades</w:t>
      </w:r>
    </w:p>
    <w:p w:rsidR="002E5AD3" w:rsidRDefault="002E5AD3" w:rsidP="002E5AD3">
      <w:pPr>
        <w:pStyle w:val="ListParagraph"/>
        <w:numPr>
          <w:ilvl w:val="0"/>
          <w:numId w:val="5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Includes: difficult high frequency words and vocabulary words (w/subject cues; color-coding is highly recommended))</w:t>
      </w:r>
    </w:p>
    <w:p w:rsidR="002E5AD3" w:rsidRDefault="002E5AD3" w:rsidP="002E5AD3">
      <w:pPr>
        <w:pStyle w:val="ListParagraph"/>
        <w:numPr>
          <w:ilvl w:val="0"/>
          <w:numId w:val="5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Changes as new words are introduced and clearly supports the core curriculum</w:t>
      </w:r>
    </w:p>
    <w:p w:rsidR="00760093" w:rsidRDefault="00760093" w:rsidP="00760093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b/>
          <w:i/>
          <w:sz w:val="32"/>
          <w:szCs w:val="32"/>
        </w:rPr>
        <w:t>What should go on a word wall?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Select vocabulary from the reading series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Theme/literature/concept words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Irregular words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High frequency words (color or underline cues)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Frequently misspelled words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Homophones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Children’s names (K4 and K5)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Word Families</w:t>
      </w:r>
    </w:p>
    <w:p w:rsidR="00760093" w:rsidRDefault="00760093" w:rsidP="00760093">
      <w:pPr>
        <w:pStyle w:val="ListParagraph"/>
        <w:numPr>
          <w:ilvl w:val="0"/>
          <w:numId w:val="6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Language of school (e.g. words that help students be successful in the reading block)</w:t>
      </w:r>
    </w:p>
    <w:p w:rsidR="00760093" w:rsidRDefault="00760093" w:rsidP="00760093">
      <w:pPr>
        <w:rPr>
          <w:rFonts w:ascii="Arial Narrow" w:hAnsi="Arial Narrow"/>
          <w:b/>
          <w:sz w:val="32"/>
          <w:szCs w:val="32"/>
          <w:u w:val="single"/>
        </w:rPr>
      </w:pPr>
      <w:r>
        <w:rPr>
          <w:rFonts w:ascii="Arial Narrow" w:hAnsi="Arial Narrow"/>
          <w:b/>
          <w:sz w:val="32"/>
          <w:szCs w:val="32"/>
          <w:u w:val="single"/>
        </w:rPr>
        <w:t>Word Wall (Interactive) Activity Examples:</w:t>
      </w:r>
    </w:p>
    <w:p w:rsidR="00760093" w:rsidRDefault="00760093" w:rsidP="00760093">
      <w:pPr>
        <w:pStyle w:val="ListParagraph"/>
        <w:numPr>
          <w:ilvl w:val="0"/>
          <w:numId w:val="7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Word Sort</w:t>
      </w:r>
    </w:p>
    <w:p w:rsidR="00760093" w:rsidRDefault="00760093" w:rsidP="00760093">
      <w:pPr>
        <w:pStyle w:val="ListParagraph"/>
        <w:numPr>
          <w:ilvl w:val="0"/>
          <w:numId w:val="7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lastRenderedPageBreak/>
        <w:t>Word Review</w:t>
      </w:r>
    </w:p>
    <w:p w:rsidR="00760093" w:rsidRDefault="00760093" w:rsidP="00760093">
      <w:pPr>
        <w:pStyle w:val="ListParagraph"/>
        <w:numPr>
          <w:ilvl w:val="0"/>
          <w:numId w:val="7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Word Jar</w:t>
      </w:r>
    </w:p>
    <w:p w:rsidR="00760093" w:rsidRDefault="00760093" w:rsidP="00760093">
      <w:pPr>
        <w:pStyle w:val="ListParagraph"/>
        <w:numPr>
          <w:ilvl w:val="0"/>
          <w:numId w:val="7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Mystery Word</w:t>
      </w:r>
    </w:p>
    <w:p w:rsidR="00760093" w:rsidRPr="00760093" w:rsidRDefault="00760093" w:rsidP="00760093">
      <w:pPr>
        <w:pStyle w:val="ListParagraph"/>
        <w:numPr>
          <w:ilvl w:val="0"/>
          <w:numId w:val="7"/>
        </w:num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Tic-Tac-Toe</w:t>
      </w:r>
    </w:p>
    <w:p w:rsidR="00760093" w:rsidRPr="00760093" w:rsidRDefault="00760093" w:rsidP="00760093">
      <w:pPr>
        <w:rPr>
          <w:rFonts w:ascii="Arial Narrow" w:hAnsi="Arial Narrow"/>
          <w:b/>
          <w:i/>
          <w:sz w:val="32"/>
          <w:szCs w:val="32"/>
        </w:rPr>
      </w:pPr>
    </w:p>
    <w:sectPr w:rsidR="00760093" w:rsidRPr="00760093" w:rsidSect="00343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ADA"/>
    <w:multiLevelType w:val="hybridMultilevel"/>
    <w:tmpl w:val="99E67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45099"/>
    <w:multiLevelType w:val="hybridMultilevel"/>
    <w:tmpl w:val="63922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967A4"/>
    <w:multiLevelType w:val="hybridMultilevel"/>
    <w:tmpl w:val="832EE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45A4A"/>
    <w:multiLevelType w:val="hybridMultilevel"/>
    <w:tmpl w:val="0566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34ABA"/>
    <w:multiLevelType w:val="hybridMultilevel"/>
    <w:tmpl w:val="1046D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5B784C"/>
    <w:multiLevelType w:val="hybridMultilevel"/>
    <w:tmpl w:val="A8E27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557C13"/>
    <w:multiLevelType w:val="hybridMultilevel"/>
    <w:tmpl w:val="8C88A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20"/>
  <w:characterSpacingControl w:val="doNotCompress"/>
  <w:compat/>
  <w:rsids>
    <w:rsidRoot w:val="002E5AD3"/>
    <w:rsid w:val="001D514D"/>
    <w:rsid w:val="002668C5"/>
    <w:rsid w:val="002A19C8"/>
    <w:rsid w:val="002E5AD3"/>
    <w:rsid w:val="00343FFB"/>
    <w:rsid w:val="004B403A"/>
    <w:rsid w:val="00760093"/>
    <w:rsid w:val="00E7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F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AD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5A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crr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cabularya-z.com/" TargetMode="External"/><Relationship Id="rId5" Type="http://schemas.openxmlformats.org/officeDocument/2006/relationships/hyperlink" Target="http://www.readinga-z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Public Schools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delailn</dc:creator>
  <cp:keywords/>
  <dc:description/>
  <cp:lastModifiedBy>delailn</cp:lastModifiedBy>
  <cp:revision>3</cp:revision>
  <dcterms:created xsi:type="dcterms:W3CDTF">2011-04-06T15:05:00Z</dcterms:created>
  <dcterms:modified xsi:type="dcterms:W3CDTF">2011-04-06T18:29:00Z</dcterms:modified>
</cp:coreProperties>
</file>